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8ED" w:rsidRPr="00F608ED" w:rsidRDefault="00F608ED" w:rsidP="00F608ED">
      <w:pPr>
        <w:pStyle w:val="a3"/>
        <w:shd w:val="clear" w:color="auto" w:fill="F8F8F8"/>
        <w:spacing w:before="0" w:beforeAutospacing="0" w:after="150" w:afterAutospacing="0"/>
        <w:jc w:val="both"/>
        <w:rPr>
          <w:color w:val="3B3B3B"/>
          <w:sz w:val="28"/>
          <w:szCs w:val="28"/>
        </w:rPr>
      </w:pPr>
      <w:r w:rsidRPr="00F608ED">
        <w:rPr>
          <w:color w:val="3B3B3B"/>
          <w:sz w:val="28"/>
          <w:szCs w:val="28"/>
        </w:rPr>
        <w:t>В муниципальном бюджетном общеобразовательном учреждении средне</w:t>
      </w:r>
      <w:r>
        <w:rPr>
          <w:color w:val="3B3B3B"/>
          <w:sz w:val="28"/>
          <w:szCs w:val="28"/>
        </w:rPr>
        <w:t>й общеобразовательной школе</w:t>
      </w:r>
      <w:r w:rsidRPr="00F608ED">
        <w:rPr>
          <w:color w:val="3B3B3B"/>
          <w:sz w:val="28"/>
          <w:szCs w:val="28"/>
        </w:rPr>
        <w:t xml:space="preserve"> № 2 </w:t>
      </w:r>
      <w:r w:rsidRPr="00F608ED">
        <w:rPr>
          <w:color w:val="3B3B3B"/>
          <w:sz w:val="28"/>
          <w:szCs w:val="28"/>
        </w:rPr>
        <w:t>реализуются следую</w:t>
      </w:r>
      <w:r w:rsidRPr="00F608ED">
        <w:rPr>
          <w:color w:val="3B3B3B"/>
          <w:sz w:val="28"/>
          <w:szCs w:val="28"/>
        </w:rPr>
        <w:t>щие уровни общего образования:</w:t>
      </w:r>
    </w:p>
    <w:p w:rsidR="00F608ED" w:rsidRPr="00F608ED" w:rsidRDefault="00F608ED" w:rsidP="00F608ED">
      <w:pPr>
        <w:pStyle w:val="a3"/>
        <w:shd w:val="clear" w:color="auto" w:fill="F8F8F8"/>
        <w:spacing w:before="0" w:beforeAutospacing="0" w:after="150" w:afterAutospacing="0"/>
        <w:jc w:val="both"/>
        <w:rPr>
          <w:color w:val="3B3B3B"/>
          <w:sz w:val="28"/>
          <w:szCs w:val="28"/>
        </w:rPr>
      </w:pPr>
      <w:r w:rsidRPr="00F608ED">
        <w:rPr>
          <w:color w:val="3B3B3B"/>
          <w:sz w:val="28"/>
          <w:szCs w:val="28"/>
        </w:rPr>
        <w:t>-начального общего образования;</w:t>
      </w:r>
    </w:p>
    <w:p w:rsidR="00F608ED" w:rsidRPr="00F608ED" w:rsidRDefault="00F608ED" w:rsidP="00F608ED">
      <w:pPr>
        <w:pStyle w:val="a3"/>
        <w:shd w:val="clear" w:color="auto" w:fill="F8F8F8"/>
        <w:spacing w:before="0" w:beforeAutospacing="0" w:after="150" w:afterAutospacing="0"/>
        <w:jc w:val="both"/>
        <w:rPr>
          <w:color w:val="3B3B3B"/>
          <w:sz w:val="28"/>
          <w:szCs w:val="28"/>
        </w:rPr>
      </w:pPr>
      <w:r w:rsidRPr="00F608ED">
        <w:rPr>
          <w:color w:val="3B3B3B"/>
          <w:sz w:val="28"/>
          <w:szCs w:val="28"/>
        </w:rPr>
        <w:t>-основного общего образования;</w:t>
      </w:r>
    </w:p>
    <w:p w:rsidR="00F608ED" w:rsidRPr="00F608ED" w:rsidRDefault="00F608ED" w:rsidP="00F608ED">
      <w:pPr>
        <w:pStyle w:val="a3"/>
        <w:shd w:val="clear" w:color="auto" w:fill="F8F8F8"/>
        <w:spacing w:before="0" w:beforeAutospacing="0" w:after="150" w:afterAutospacing="0"/>
        <w:jc w:val="both"/>
        <w:rPr>
          <w:color w:val="3B3B3B"/>
          <w:sz w:val="28"/>
          <w:szCs w:val="28"/>
        </w:rPr>
      </w:pPr>
      <w:r w:rsidRPr="00F608ED">
        <w:rPr>
          <w:color w:val="3B3B3B"/>
          <w:sz w:val="28"/>
          <w:szCs w:val="28"/>
        </w:rPr>
        <w:t>-среднего общего образования.</w:t>
      </w:r>
    </w:p>
    <w:p w:rsidR="00F608ED" w:rsidRPr="00F608ED" w:rsidRDefault="00F608ED" w:rsidP="00F608ED">
      <w:pPr>
        <w:pStyle w:val="a3"/>
        <w:shd w:val="clear" w:color="auto" w:fill="F8F8F8"/>
        <w:spacing w:before="0" w:beforeAutospacing="0" w:after="150" w:afterAutospacing="0"/>
        <w:jc w:val="both"/>
        <w:rPr>
          <w:color w:val="3B3B3B"/>
          <w:sz w:val="28"/>
          <w:szCs w:val="28"/>
        </w:rPr>
      </w:pPr>
      <w:r w:rsidRPr="00F608ED">
        <w:rPr>
          <w:color w:val="3B3B3B"/>
          <w:sz w:val="28"/>
          <w:szCs w:val="28"/>
        </w:rPr>
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</w:t>
      </w:r>
    </w:p>
    <w:p w:rsidR="00F608ED" w:rsidRPr="00F608ED" w:rsidRDefault="00F608ED" w:rsidP="00F608ED">
      <w:pPr>
        <w:pStyle w:val="a3"/>
        <w:shd w:val="clear" w:color="auto" w:fill="F8F8F8"/>
        <w:spacing w:before="0" w:beforeAutospacing="0" w:after="150" w:afterAutospacing="0"/>
        <w:jc w:val="both"/>
        <w:rPr>
          <w:color w:val="3B3B3B"/>
          <w:sz w:val="28"/>
          <w:szCs w:val="28"/>
        </w:rPr>
      </w:pPr>
      <w:r w:rsidRPr="00F608ED">
        <w:rPr>
          <w:color w:val="3B3B3B"/>
          <w:sz w:val="28"/>
          <w:szCs w:val="28"/>
        </w:rPr>
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</w:t>
      </w:r>
      <w:r>
        <w:rPr>
          <w:color w:val="3B3B3B"/>
          <w:sz w:val="28"/>
          <w:szCs w:val="28"/>
        </w:rPr>
        <w:t>ения, овладение основами наук, </w:t>
      </w:r>
      <w:bookmarkStart w:id="0" w:name="_GoBack"/>
      <w:bookmarkEnd w:id="0"/>
      <w:r w:rsidRPr="00F608ED">
        <w:rPr>
          <w:color w:val="3B3B3B"/>
          <w:sz w:val="28"/>
          <w:szCs w:val="28"/>
        </w:rPr>
        <w:t>Российской Федерации, навыками умственного и физического труда, развитие склонностей, интересов, способности к социальному самоопределению).</w:t>
      </w:r>
    </w:p>
    <w:p w:rsidR="00F608ED" w:rsidRPr="00F608ED" w:rsidRDefault="00F608ED" w:rsidP="00F608ED">
      <w:pPr>
        <w:pStyle w:val="a3"/>
        <w:shd w:val="clear" w:color="auto" w:fill="F8F8F8"/>
        <w:spacing w:before="0" w:beforeAutospacing="0" w:after="150" w:afterAutospacing="0"/>
        <w:jc w:val="both"/>
        <w:rPr>
          <w:color w:val="3B3B3B"/>
          <w:sz w:val="28"/>
          <w:szCs w:val="28"/>
        </w:rPr>
      </w:pPr>
      <w:r w:rsidRPr="00F608ED">
        <w:rPr>
          <w:color w:val="3B3B3B"/>
          <w:sz w:val="28"/>
          <w:szCs w:val="28"/>
        </w:rPr>
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деятельности.</w:t>
      </w:r>
    </w:p>
    <w:p w:rsidR="00820509" w:rsidRDefault="00820509"/>
    <w:sectPr w:rsidR="00820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12"/>
    <w:rsid w:val="001A1F12"/>
    <w:rsid w:val="00820509"/>
    <w:rsid w:val="00F6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03216-84A9-4C2E-B212-86B34FD01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3</cp:revision>
  <dcterms:created xsi:type="dcterms:W3CDTF">2017-10-27T09:35:00Z</dcterms:created>
  <dcterms:modified xsi:type="dcterms:W3CDTF">2017-10-27T09:35:00Z</dcterms:modified>
</cp:coreProperties>
</file>