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23" w:rsidRDefault="00986923" w:rsidP="00F677A6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Family\Pictures\2014-04-13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Pictures\2014-04-13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923" w:rsidRDefault="00986923" w:rsidP="00F677A6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86923" w:rsidRDefault="00986923" w:rsidP="00F677A6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677A6" w:rsidRDefault="00F677A6" w:rsidP="00F677A6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Программа духовно-нравственного воспитания школьников</w:t>
      </w:r>
    </w:p>
    <w:p w:rsidR="00F677A6" w:rsidRDefault="00F677A6" w:rsidP="00F677A6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МБОУ СОШ № 2 (казачья)</w:t>
      </w:r>
    </w:p>
    <w:p w:rsidR="00F677A6" w:rsidRDefault="00F677A6" w:rsidP="009F4864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«Мы с тобой казаки!»</w:t>
      </w:r>
    </w:p>
    <w:p w:rsidR="00F677A6" w:rsidRDefault="00F677A6" w:rsidP="009F486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Цель Программы: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формирования у обучающихся ценностных ориентиров и нравственных норм, основанных на культурно - исторических и духовных традициях России и Дона;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более тесного сотрудничества семьи и школы с целью повышения воспитательного потенциала семьи.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Программы: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уважения к нравственным нормам христианской морали;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восприятия целостной картины мира;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чувства любви к малой Родине на основе изучения традиций донского края;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развитие способности воспринимать и анализировать литературные произведения духовно-нравственного содержания;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развитие музыкальной культуры, приобщение к хоровому пению, классической, духовной и народной музыке;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осуществление целенаправленной работы по физическому воспитанию, укреплению воли и выносливости;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привитие трудовых навыков: учить выполнять простейшие бытовые поручения, обучать основам ручного труда, продуктивной деятельности;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ориентировать семью на духовно-нравственное воспитание детей (ознакомление родителей с основами православной педагогики и психологии, формирование представлений о формах традиционного семейного уклада).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Оценка социальных последствий реализации Программы: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ценностных ориентиров духовно-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нравственной личности;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повышение воспитательного потенциала семьи;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совершенствование скоординированной системы деятельности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семьи и школы по духовно- нравственному воспитанию детей.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Критерии выполнения Программы: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совершенствование методов духовно-нравственного и семейного воспитания;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снижение роста подростковых правонарушений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Сроки реализации программы</w:t>
      </w:r>
      <w:r>
        <w:rPr>
          <w:rFonts w:ascii="Times New Roman" w:hAnsi="Times New Roman"/>
          <w:b/>
          <w:i/>
          <w:sz w:val="28"/>
          <w:szCs w:val="28"/>
        </w:rPr>
        <w:tab/>
        <w:t>2011 — 2016 годы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Структура программы: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Обоснование необходимости решения проблемы духовно-нравственного воспитания программными методами.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Нормативно-правовая база: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Основные принципы программы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Методы реализации программы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V. Формы работы с детьми.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VI. Формы работы с родителями.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VII. Педагогические технологии</w:t>
      </w:r>
    </w:p>
    <w:p w:rsidR="00F677A6" w:rsidRP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. Этапы реализации Программы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X. Основные разделы Программы.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1.Урочная деятельность.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Внеурочная деятельность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Внешкольная деятельность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Семейное воспитание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X. Оценка эффективности реализации Программы.</w:t>
      </w:r>
    </w:p>
    <w:p w:rsidR="009F4864" w:rsidRPr="009F4864" w:rsidRDefault="009F4864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I. Обоснование необходимости решения проблемы</w:t>
      </w:r>
    </w:p>
    <w:p w:rsidR="00F677A6" w:rsidRPr="009F4864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духовно-нравственного воспитания программными методами.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забывайте рода своего, прошлого своего,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изучайте своих дедов и прадедов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работайте над закреплением их памяти.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П.А. Флоренский</w:t>
      </w:r>
    </w:p>
    <w:p w:rsidR="00F677A6" w:rsidRDefault="00F677A6" w:rsidP="009F48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в нашей стране особое внимание уделяется проблемам духовно-нравственного воспитания подрастающего поколения.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— будущее нашей страны, каким оно будет, зависит от того, какими мы воспитаем наших детей, какие морально-этические нормы жизни будут заложены в них.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— это тот островок в нашем прагматичном и сложном мире, где учат добру, справедливости, честности и любви к ближнему. Кто как не школа должна заботиться о нравственном становлении личности. На помощь приходит нам православие. Православная культура как образовательная область обладает высоким воспитательным потенциалом духовно-нравственного воздействия на личность школьника, знакомит его с историко-культурным опытом народа, его духовными традициями. Православное мировоззрение, христианские ценности пронизывают всю русскую культуру, историю, народные традиции.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Духовно-нравственное воспитание на основе православных традиций формирует ядро личности, благотворно влияя на все стороны и формы </w:t>
      </w:r>
      <w:r>
        <w:rPr>
          <w:rFonts w:ascii="Times New Roman" w:hAnsi="Times New Roman"/>
          <w:sz w:val="28"/>
          <w:szCs w:val="28"/>
        </w:rPr>
        <w:lastRenderedPageBreak/>
        <w:t xml:space="preserve">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 </w:t>
      </w:r>
    </w:p>
    <w:p w:rsidR="00F677A6" w:rsidRDefault="00F677A6" w:rsidP="009F4864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Школой накоплен определенный опыт по духовно- нравственному воспитанию школьников. С 2010 года школа имеет статус «казачье». Поэтому особую значимость приобретает возрождение традиций казачества, казачьей семьи, основанных на любви, нравственности и взаимном уважении ее членов.</w:t>
      </w:r>
    </w:p>
    <w:p w:rsidR="00F677A6" w:rsidRDefault="00F677A6" w:rsidP="009F48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приказа Войскового казачьего общества «</w:t>
      </w:r>
      <w:proofErr w:type="spellStart"/>
      <w:r>
        <w:rPr>
          <w:rFonts w:ascii="Times New Roman" w:hAnsi="Times New Roman"/>
          <w:sz w:val="28"/>
          <w:szCs w:val="28"/>
        </w:rPr>
        <w:t>Всевеликое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войско Донское» № 19 от 17.03.2011г., приказа департамента по делам казачества и кадетских учебных заведений области № 33 от 17.03.2011г., приказа министерства общего и профессионального образования Ростовской области № 832 от 13.10.2011г. в 2012-2013 учебном году продолжается работа по предметам «История Донского края» (5-9 классы), «Краеведение» (география Донского края, 7класс), «История донского казачества</w:t>
      </w:r>
      <w:proofErr w:type="gramEnd"/>
      <w:r>
        <w:rPr>
          <w:rFonts w:ascii="Times New Roman" w:hAnsi="Times New Roman"/>
          <w:sz w:val="28"/>
          <w:szCs w:val="28"/>
        </w:rPr>
        <w:t>» (</w:t>
      </w:r>
      <w:proofErr w:type="gramStart"/>
      <w:r>
        <w:rPr>
          <w:rFonts w:ascii="Times New Roman" w:hAnsi="Times New Roman"/>
          <w:sz w:val="28"/>
          <w:szCs w:val="28"/>
        </w:rPr>
        <w:t>10-11 классы).</w:t>
      </w:r>
      <w:proofErr w:type="gramEnd"/>
    </w:p>
    <w:p w:rsidR="00F677A6" w:rsidRDefault="00F677A6" w:rsidP="009F48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связанные с историей казачества, его культурой, бытом, традиционными промыслами и ремеслами, военно-прикладной подготовкой, формированием казачьего менталитета легли в основу Программы развития духовно-нравственных качеств личности обучающихся МБОУ СОШ № 2 и концепции развития образования на основе историко-культурных традиций донского казачества.</w:t>
      </w:r>
    </w:p>
    <w:p w:rsidR="00F677A6" w:rsidRDefault="00F677A6" w:rsidP="009F48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задачи, поставленные школой, решаются в тесном сотрудничестве с местным органом казачьего самоуправления в соответствии с договором о сотрудничестве с Новочеркасским окружным казачьим обществом «</w:t>
      </w:r>
      <w:proofErr w:type="spellStart"/>
      <w:r>
        <w:rPr>
          <w:rFonts w:ascii="Times New Roman" w:hAnsi="Times New Roman"/>
          <w:sz w:val="28"/>
          <w:szCs w:val="28"/>
        </w:rPr>
        <w:t>Новочеркасский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казачий округ» Войскового казачьего общества «</w:t>
      </w:r>
      <w:proofErr w:type="spellStart"/>
      <w:r>
        <w:rPr>
          <w:rFonts w:ascii="Times New Roman" w:hAnsi="Times New Roman"/>
          <w:sz w:val="28"/>
          <w:szCs w:val="28"/>
        </w:rPr>
        <w:t>Всевеликое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Войско Донское» от 31.08.2010 года.</w:t>
      </w:r>
    </w:p>
    <w:p w:rsidR="00F677A6" w:rsidRDefault="00F677A6" w:rsidP="009F48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казачьего компонента содержания осуществляется и через систему дополнительного образования, в частности, через сотрудничество с Новочеркасским музеем истории Донского казачества.</w:t>
      </w:r>
    </w:p>
    <w:p w:rsidR="00F677A6" w:rsidRDefault="00F677A6" w:rsidP="009F48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школы ежемесячно по программе посещают музей истории Донского казачества и Атаманский дворец.</w:t>
      </w:r>
    </w:p>
    <w:p w:rsidR="00F677A6" w:rsidRDefault="00F677A6" w:rsidP="009F48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договора о сотрудничестве был составлен план совместной работы школы со станицей «Средней» Новочеркасского Казачьего Округа </w:t>
      </w:r>
      <w:r w:rsidR="009F4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Всевеликого </w:t>
      </w:r>
      <w:r w:rsidR="009F4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Войска Донского на 201</w:t>
      </w:r>
      <w:r w:rsidR="009F4864">
        <w:rPr>
          <w:rFonts w:ascii="Times New Roman" w:hAnsi="Times New Roman"/>
          <w:sz w:val="28"/>
          <w:szCs w:val="28"/>
        </w:rPr>
        <w:t>3-2014</w:t>
      </w:r>
      <w:r>
        <w:rPr>
          <w:rFonts w:ascii="Times New Roman" w:hAnsi="Times New Roman"/>
          <w:sz w:val="28"/>
          <w:szCs w:val="28"/>
        </w:rPr>
        <w:t xml:space="preserve"> учебный год. В соответствии с планом работы учащиеся школы приняли участие в городских конкурсах,  викторинах и акциях: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-конкурс творческих работ казачьей молодежи в честь 150-летия атамана </w:t>
      </w:r>
      <w:proofErr w:type="spellStart"/>
      <w:r>
        <w:rPr>
          <w:rFonts w:ascii="Times New Roman" w:hAnsi="Times New Roman"/>
          <w:sz w:val="28"/>
          <w:szCs w:val="28"/>
        </w:rPr>
        <w:t>Каледина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-конкурс рисунков «Мы – потомки казаков!»;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акция ЭКМО «Вольный ветер (сбор пластиковых отходов);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акция ко Дню Матери – казачки;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акция ЭКМО «Вольный ветер «Пернатые друзья» (конкурс по изготовлению кормушек для птиц среди младших казачат);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«Всемирный день защиты животных», конкурс творческих работ «В защиту братьев наших меньших»;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областной конкурс сочинений «Казаки в войне 1812 года»</w:t>
      </w:r>
    </w:p>
    <w:p w:rsidR="009F4864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«Чистый город» (работа отряда волонтеров «Вольный ветер» по убор</w:t>
      </w:r>
      <w:r w:rsidR="009F4864">
        <w:rPr>
          <w:rFonts w:ascii="Times New Roman" w:hAnsi="Times New Roman"/>
          <w:sz w:val="28"/>
          <w:szCs w:val="28"/>
        </w:rPr>
        <w:t>ке пл. Ермака, Троицкой площади;</w:t>
      </w:r>
    </w:p>
    <w:p w:rsidR="00F677A6" w:rsidRDefault="009F4864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городской конкурс фотографий и рисунков «Славься, казачество!», «Природа Донского края».</w:t>
      </w:r>
      <w:r w:rsidR="00F677A6">
        <w:rPr>
          <w:rFonts w:ascii="Times New Roman" w:hAnsi="Times New Roman"/>
          <w:sz w:val="28"/>
          <w:szCs w:val="28"/>
        </w:rPr>
        <w:t xml:space="preserve">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Стало доброй традицией участие в культурно-просветительном мероприятии «С каждым годом дальше и дороже…», посвященного </w:t>
      </w:r>
      <w:r>
        <w:rPr>
          <w:rFonts w:ascii="Times New Roman" w:hAnsi="Times New Roman"/>
          <w:sz w:val="28"/>
          <w:szCs w:val="28"/>
        </w:rPr>
        <w:br/>
        <w:t xml:space="preserve">113-летию со дня рождения уроженца станицы </w:t>
      </w:r>
      <w:proofErr w:type="spellStart"/>
      <w:r>
        <w:rPr>
          <w:rFonts w:ascii="Times New Roman" w:hAnsi="Times New Roman"/>
          <w:sz w:val="28"/>
          <w:szCs w:val="28"/>
        </w:rPr>
        <w:t>Старочеркасской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выдающегося казака-поэта Н.Н. </w:t>
      </w:r>
      <w:proofErr w:type="spellStart"/>
      <w:r>
        <w:rPr>
          <w:rFonts w:ascii="Times New Roman" w:hAnsi="Times New Roman"/>
          <w:sz w:val="28"/>
          <w:szCs w:val="28"/>
        </w:rPr>
        <w:t>Туроверова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. Ребята принимали участие в викторине и конкурсе по стихам Н.Н. </w:t>
      </w:r>
      <w:proofErr w:type="spellStart"/>
      <w:r>
        <w:rPr>
          <w:rFonts w:ascii="Times New Roman" w:hAnsi="Times New Roman"/>
          <w:sz w:val="28"/>
          <w:szCs w:val="28"/>
        </w:rPr>
        <w:t>Туроверова</w:t>
      </w:r>
      <w:proofErr w:type="spellEnd"/>
      <w:r>
        <w:rPr>
          <w:rFonts w:ascii="Times New Roman" w:hAnsi="Times New Roman"/>
          <w:sz w:val="28"/>
          <w:szCs w:val="28"/>
        </w:rPr>
        <w:t>, получив награды и памятные книги.</w:t>
      </w:r>
    </w:p>
    <w:p w:rsidR="009F4864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целью плодотворного изучения и пропаганды исторических, боевых и культурных традиций донских казаков на основе православной культуры обучающиеся школы посещают Александро-Невский храм (Атаманский). Настоятель Александровского храма отец Михаил является гостем на классных часах (Уроки православия), школьных внеклассных мероприятиях. Дети с удовольствием беседуют с батюшкой, задают много интересующих их вопросов. Традиционно обучающиеся школы участвуют в православных праздниках и проводят мероприятия, посвященные им: «Рождественские колокола», «Святая ночь», «Святки», «Госпожа широкая Масленица», «Пасхальный перезвон», «Покров на Дону»,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отдыхаешь душой и сердцем. Ребята готовят спектакли, учат стихи, песни, рисуют рождественские открытки, выпускают стенгазеты, проводят конкурс семейных фотографий «Православный праздник в казачьей семье», участвуют в благотворительных акциях. Организуются экскурсии в храмы.</w:t>
      </w:r>
    </w:p>
    <w:p w:rsidR="00E34366" w:rsidRPr="00E34366" w:rsidRDefault="00E34366" w:rsidP="00E343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4366">
        <w:rPr>
          <w:rFonts w:ascii="Times New Roman" w:hAnsi="Times New Roman"/>
          <w:iCs/>
          <w:sz w:val="28"/>
          <w:szCs w:val="28"/>
        </w:rPr>
        <w:t>В рамках реализации проекта «Казачья Здрава» члены совета старшеклассников участвуют в волонтерском движении «Добрые дела»</w:t>
      </w:r>
      <w:r>
        <w:rPr>
          <w:rFonts w:ascii="Times New Roman" w:hAnsi="Times New Roman"/>
          <w:iCs/>
          <w:sz w:val="28"/>
          <w:szCs w:val="28"/>
        </w:rPr>
        <w:t>.</w:t>
      </w:r>
      <w:bookmarkStart w:id="0" w:name="_GoBack"/>
      <w:bookmarkEnd w:id="0"/>
      <w:r w:rsidRPr="00E34366">
        <w:rPr>
          <w:rFonts w:ascii="Times New Roman" w:hAnsi="Times New Roman"/>
          <w:iCs/>
          <w:sz w:val="28"/>
          <w:szCs w:val="28"/>
        </w:rPr>
        <w:t xml:space="preserve"> </w:t>
      </w:r>
    </w:p>
    <w:p w:rsidR="00F677A6" w:rsidRDefault="00F677A6" w:rsidP="009F48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месячника военно-патриотической работы младшие школьники подготовили праздничный концерт для работников пожарной части с вручением памятных подарков. </w:t>
      </w:r>
    </w:p>
    <w:p w:rsidR="00F677A6" w:rsidRDefault="00F677A6" w:rsidP="009F48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основании плана работы интеллектуального клуба «Эрудит» еженедельно проводятся лекции-беседы по истории донского края и донского казачества с привлечением представителей Новочеркасского Казачьего Округа.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Возрождаются традиции донского казачества: акции «Шаг навстречу», «Милосердие», «Пусть всегда будет мама», «Венок памяти», «Тропинками родного края», «Доброта вокруг нас»; «Здоровье нации — в наших руках!»;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круглые столы «Защитники земли русской и веры Православной», «Ратные подвиги и судьбы казаков»;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фольклорные праздники, посиделки, фестивали;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с представителями донского казачества и Православной церкви и т.д.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II. Нормативно-правовая база: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«Об образовании»;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Российской Федерации «Об основных гарантиях прав ребенка в Российской Федерации»;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«О государственной поддержке молодежных и детских общественных объединений»;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кодекс Российской Федерации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Конвенция о правах ребенка;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Федеральной целевой программы развития образования на 2011-2015годы";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программа «Патриотическое воспитание граждан Российской Федерации на 2011-2015 годы»;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целевая программа «Формирование установок толерантного сознания и профилактика экстремизма в российском обществе»;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i/>
          <w:sz w:val="28"/>
          <w:szCs w:val="28"/>
        </w:rPr>
        <w:t xml:space="preserve">. Основные принципы программы.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Принципы духовно-нравственного воспитания.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принцип духовно-нравственного воспитания — построение жизни на основе требований христианского совершенства (свободное признание правила — «Уклонись от зла и сотвори благо»),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Гуманистическая направленность воспитания (отношение педагога к воспитаннику как к ответственному субъекту собственного развития) реализуется путем формирования отношения к себе, к миру и с миром (любовь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ближним).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Природосообразностъ</w:t>
      </w:r>
      <w:proofErr w:type="spellEnd"/>
      <w:r>
        <w:rPr>
          <w:rFonts w:ascii="Times New Roman" w:hAnsi="Times New Roman"/>
          <w:sz w:val="28"/>
          <w:szCs w:val="28"/>
        </w:rPr>
        <w:t xml:space="preserve"> (воспитание должно основываться на научном понимании естественных и социальных процессов, согласовываться с общими законами развития человека сообразно его полу и возрасту).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Культуросообразностъ</w:t>
      </w:r>
      <w:proofErr w:type="spellEnd"/>
      <w:r>
        <w:rPr>
          <w:rFonts w:ascii="Times New Roman" w:hAnsi="Times New Roman"/>
          <w:sz w:val="28"/>
          <w:szCs w:val="28"/>
        </w:rPr>
        <w:t xml:space="preserve"> (воспитание должно строиться в соответствии с ценностями и нормами национальной культуры, в данном случае </w:t>
      </w:r>
      <w:r>
        <w:rPr>
          <w:rFonts w:ascii="Times New Roman" w:hAnsi="Times New Roman"/>
          <w:sz w:val="28"/>
          <w:szCs w:val="28"/>
        </w:rPr>
        <w:lastRenderedPageBreak/>
        <w:t xml:space="preserve">православия, и особенностями, присущими традициям тех или иных регионов).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Светский характер образования и законности (соответствие действующему законодательству Российской Федерации).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Принципы отбора содержания образования.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Научность и каноничность (сочетание современных достижений педагогики и психологии с каноничностью).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требований типовых программ.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Многоуровневость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(показ широкой картины мира с учетом возрастных возможностей детей).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Принципы организации занятий.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Наглядность,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обучения; вариативный подход. </w:t>
      </w:r>
    </w:p>
    <w:p w:rsidR="00F677A6" w:rsidRP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/>
          <w:sz w:val="28"/>
          <w:szCs w:val="28"/>
        </w:rPr>
        <w:t>V. Методы реализации программы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(иллюстративный рассказ (лекция) с обсуждением наиболее сложных вопросов темы; проведение дидактических игр; экскурсии; работа с текстами; составление кроссвордов).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(чтение литературных произведений, беседа с закреплением материала в творческих работах под руководством учителя; анализ поэтического текста с раскрытием сюжетов и образов религиозного содержания; проведение сюжетно-ролевых, дидактических игр, разбор житейских ситуаций; проведение викторин, конкурсов, тематических вечеров).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Практический (организация продуктивной деятельности учащихся, в том числе проектной).</w:t>
      </w:r>
      <w:proofErr w:type="gramEnd"/>
    </w:p>
    <w:p w:rsidR="00F677A6" w:rsidRDefault="00F677A6" w:rsidP="009F4864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V. Формы работы с детьми.</w:t>
      </w:r>
    </w:p>
    <w:p w:rsidR="00F677A6" w:rsidRDefault="00F677A6" w:rsidP="009F4864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вопросы планирования необходимо решать только при взаимосвязи с детьми, а идеальным вариантом планирования является совместная разработка плана с членами клубов и кружков (педагогов, родителей, казачьего общества и обучающихся казачьей школы).</w:t>
      </w:r>
    </w:p>
    <w:p w:rsidR="00F677A6" w:rsidRDefault="00F677A6" w:rsidP="009F4864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23"/>
      <w:bookmarkEnd w:id="1"/>
      <w:r>
        <w:rPr>
          <w:rFonts w:ascii="Times New Roman" w:hAnsi="Times New Roman"/>
          <w:color w:val="000000"/>
          <w:sz w:val="28"/>
          <w:szCs w:val="28"/>
        </w:rPr>
        <w:t>Главной целью программы является духовная и нравственное воспитание детей, основанное на идее национальной школы. Очень многое в этом зависит от органов детского самоуправления, которое способствует:</w:t>
      </w:r>
    </w:p>
    <w:p w:rsidR="00F677A6" w:rsidRDefault="00F677A6" w:rsidP="009F48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развитию самостоятельности; </w:t>
      </w:r>
    </w:p>
    <w:p w:rsidR="00F677A6" w:rsidRDefault="00F677A6" w:rsidP="009F48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принятию и реализации управленческих решений; </w:t>
      </w:r>
    </w:p>
    <w:p w:rsidR="00F677A6" w:rsidRDefault="00F677A6" w:rsidP="009F48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объединению детей на основе объединения их интересов.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формами работы с детьми являются: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-Факультативные занятия, внеурочная деятельность, кружки, клубы, спортивные секции, беседы, игры нравственного и духовно-нравственного содержания.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-Устные журналы, диспуты.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-Проведение совместных праздников.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-Создание и просмотр слайд — фильмов, диафильмов; использование аудиозаписей и технических средств обучения.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-Экскурсии в храмы города, по православным местам; целевые прогулки (по городу, району, в областной центр).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-Детская благотворительность.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-Тематические вечера эстетической направленности (живопись, музыка, поэзия).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-Организация выставок (совместная деятельность детей и родителей).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-Постановка музыкальных сказок духовно — нравственного содержания.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-Творческие вечера, конкурсы.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-Встречи с интересными людьми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совместного проживания событий взрослыми и детьми.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VI. Формы работы с родителями: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родительские собрания на духовно-нравственные темы;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лекторий для родителей, круглые столы;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открытые показы воспитательно-образовательного процесса;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вечера вопросов и ответов;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совместных учебных мероприятий (выставки, конкурсы, родительские семинары-собеседования на диалоговой основе);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факультативные занятия совместно с родителями: анкетирование и тестирование родителей с целью выявления ошибок и коррекции процесса духовно-нравственного воспитания в семье;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индивидуальные консультации специалистов;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экскурсии;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визиты домой;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индивидуальная работа с детьми дома (ведение тетради эмоционального развития ребенка);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совместные с родителями праздники, спектакли, именины детей;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посещение богослужений и прогулки по храму;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стенды для родителей,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открытого телефона.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VII. Педагогические технологии: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Проектно — исследовательская деятельность.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Коллективно - творческое дело.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в обучении.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Педагогика сотрудничества.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 проблемного обучения.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 — коммуникационные технологии.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VII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/>
          <w:sz w:val="28"/>
          <w:szCs w:val="28"/>
        </w:rPr>
        <w:t xml:space="preserve">. Этапы реализации программы: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программы</w:t>
      </w:r>
      <w:r>
        <w:rPr>
          <w:rFonts w:ascii="Times New Roman" w:hAnsi="Times New Roman"/>
          <w:sz w:val="28"/>
          <w:szCs w:val="28"/>
        </w:rPr>
        <w:tab/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Подготовительный этап: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проанализировать работу и результаты по нравственному воспитанию школьников, выявить проблемы,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наметить план для начального этапа осуществления программы.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этап: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составить план мероприятий по духовно — нравственному воспитанию;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организовать для педагогического коллектива школы семинары по проблеме духовно- нравственного воспитания школьников;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разработать материал для классных часов и внеклассных мероприятий. </w:t>
      </w:r>
      <w:r>
        <w:rPr>
          <w:rFonts w:ascii="Times New Roman" w:hAnsi="Times New Roman"/>
          <w:sz w:val="28"/>
          <w:szCs w:val="28"/>
        </w:rPr>
        <w:tab/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Заключительный</w:t>
      </w:r>
      <w:proofErr w:type="gramEnd"/>
      <w:r>
        <w:rPr>
          <w:rFonts w:ascii="Times New Roman" w:hAnsi="Times New Roman"/>
          <w:sz w:val="28"/>
          <w:szCs w:val="28"/>
        </w:rPr>
        <w:t>:  подведение итогов</w:t>
      </w:r>
      <w:r>
        <w:rPr>
          <w:rFonts w:ascii="Times New Roman" w:hAnsi="Times New Roman"/>
          <w:sz w:val="28"/>
          <w:szCs w:val="28"/>
        </w:rPr>
        <w:tab/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/>
          <w:sz w:val="28"/>
          <w:szCs w:val="28"/>
        </w:rPr>
        <w:t>X. Основные разделы Программы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Урочная деятельность.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с 2010 года школа имеет статус «казачье», то реализация регионального компонента в образовательный процесс составляет 15 % от общего содержания учебных программ.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целью формирования у обучающихся целостного представления об истории родного края с древнейших времен до наших дней, приобщения их к культурным достижениям народов Дона, воспитания патриотизма, передачи знаний в области православной культурной традиции как средства духовно-нравственного и эстетического развития личности введены учебный курс «История донского края» в 5 – 9, «История донского казачества» в 10 -11 классах, «Краеведение» в 7 классах</w:t>
      </w:r>
      <w:proofErr w:type="gramEnd"/>
      <w:r>
        <w:rPr>
          <w:rFonts w:ascii="Times New Roman" w:hAnsi="Times New Roman"/>
          <w:sz w:val="28"/>
          <w:szCs w:val="28"/>
        </w:rPr>
        <w:t>; внеурочная деятельность в 1 - 4 классах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духовно-нравственного воспитания: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нравственного чувства сопереживания;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чувства ответственности за другого человека;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чувства благодарения;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-развитие умения взаимодействовать с окружающим миром людей и природы в соответствии с нормами христианской морали;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эстетического воспитания: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-развитие эстетического восприятия;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-развитие художественных представлений и понятий о православной культуре;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-развитие эстетических суждений и вкусов в области объектов православной культуры;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навыков художественной деятельности и эстетических потребностей на основе образцов православного искусства;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Учебно-тематический план по изучению курса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«История Донского казачества».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регионального компонента в школе разработана программа учебного курса в 10 - 11 классах «История Донского казачества». В ее основе лежит программа регионального компонента государственного стандарта общего образования по истории.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состоит из следующих разделов: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казачества – часть истории Отечества.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Донской край и отечество в древности.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Возникновение и процесс развития казачества.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Казачество на службе Отечеству.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Происхождение и характер духовной культуры донского казачества в связи с историей казаков.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Возрождение казачества. Проблемы казачьего движения.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Новочеркасск – столица донского казачества. Исторические памятники и достопримечательности Новочеркасска.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цель курса: формирование у обучающихся целостного представления об истории края с древнейших времен до наших дней, приобщение их к </w:t>
      </w:r>
      <w:proofErr w:type="gramStart"/>
      <w:r>
        <w:rPr>
          <w:rFonts w:ascii="Times New Roman" w:hAnsi="Times New Roman"/>
          <w:sz w:val="28"/>
          <w:szCs w:val="28"/>
        </w:rPr>
        <w:t>культурным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достижения народов Дона, воспитание патриотизма.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-углубление знаний обучающихся об историческом пути казачества с древности до нашего времени, его социальном, духовном и нравственном опыте на основе ознакомления с трудами историков, с историческими документами, истоками духовной культуры;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-развитие способностей обучающихся осмысливать процессы возрождения казачества и проблемы казачьего движения на основе исторического анализа их уникальности и вместе с тем органической принадлежности к истории Отечества, для решения вопроса о том, что подлежит возрождению и внедрению в сознание и психологию современного человека, жителя Дона;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-формирование ценностных ориентаций и </w:t>
      </w:r>
      <w:proofErr w:type="gramStart"/>
      <w:r>
        <w:rPr>
          <w:rFonts w:ascii="Times New Roman" w:hAnsi="Times New Roman"/>
          <w:sz w:val="28"/>
          <w:szCs w:val="28"/>
        </w:rPr>
        <w:t>убеждений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на основе личностного осмысления опыта истории, восприятия идей гуманизма, уважения прав человека и демократических ценностей, патриотизма через ознакомление роли казачества на службе Отечеству;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-развитие интереса и уважения к истории казачества, стремление сохранять и приумножать культурное наследие своего края.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реализации курса строится на основе личностно —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подходов к проектированию содержания.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усвоения </w:t>
      </w:r>
      <w:proofErr w:type="gramStart"/>
      <w:r>
        <w:rPr>
          <w:rFonts w:ascii="Times New Roman" w:hAnsi="Times New Roman"/>
          <w:sz w:val="28"/>
          <w:szCs w:val="28"/>
        </w:rPr>
        <w:t>курса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самостоятельно дают общие характеристики различных культур, сравнивают события, факты, личности исторических деятелей, приобретают умения анализировать фрагменты исторических источников, оценивают исторический вклад народов Дона в отечественную и мировую культуру. </w:t>
      </w:r>
    </w:p>
    <w:p w:rsidR="00F677A6" w:rsidRDefault="00F677A6" w:rsidP="009F48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«Краеведение» разработана учителем географии Ковалевой Т.В. и направлена на реализацию следующих целей и задач: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-освоить знания о важнейших событиях, процессах Ростовской области и Донского края;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-систематизировать и закрепить знания о природе и природных ресурсах своего региона;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изучить основы географического  краеведения.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интерес к учебно-исследовательской работе;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-работать со справочной литературой, анализировать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сваивать и применять географические знания,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память, логическое мышление, творческие способности.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-воспитывать чувство любви и уважения к родному краю,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духовную культуру и нравственность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тесного сотрудничества семьи и школы с целью повышения воспитательного потенциала семьи.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программы.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1.Организовать групповую, парную и индивидуальную работу по изучению географии Ростовской области и Донского края.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Прививать любовь к малой Родине.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Организовать исследовательскую работу по изучению Ростовской области и Донского края.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Подготовка юных краеведов (экскурсоводов).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«История донского края» 5 – 9 классы разработана учителем </w:t>
      </w:r>
      <w:proofErr w:type="spellStart"/>
      <w:r>
        <w:rPr>
          <w:rFonts w:ascii="Times New Roman" w:hAnsi="Times New Roman"/>
          <w:sz w:val="28"/>
          <w:szCs w:val="28"/>
        </w:rPr>
        <w:t>Невмывако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-воспитание разносторонне развитой личности гражданина России, духовно связанной с малой родиной, знающего и уважающего ее историю, культуру, национальные традиции;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-самоопределение и саморазвитие школьников.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программы. </w:t>
      </w:r>
    </w:p>
    <w:p w:rsidR="00F677A6" w:rsidRDefault="00F677A6" w:rsidP="009F486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позитивные ценностные ориентации в ходе ознакомления с исторически сложившимися культурными, религиозными, этно-национальными традициями народов, населяющих Донской край для применения полученных знаний и умений  на практике.</w:t>
      </w:r>
    </w:p>
    <w:p w:rsidR="00F677A6" w:rsidRDefault="00F677A6" w:rsidP="009F486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ключевые компетенции учащихся на основе личностного осмысления социального, духовного, нравственного опыта населения Донского края в прошлом и настоящем.</w:t>
      </w:r>
    </w:p>
    <w:p w:rsidR="00F677A6" w:rsidRDefault="00F677A6" w:rsidP="009F486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понимание идеи межнационального согласия, толерантности, как духовной жизни региона.</w:t>
      </w:r>
    </w:p>
    <w:p w:rsidR="00F677A6" w:rsidRDefault="00F677A6" w:rsidP="009F486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Пробуждать интерес к судьбам людей родного края, воспитывать уважение к представителям старшего поколения, институту семьи.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Принципами отбора содержания регионального компонента являются: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целостность содержания образования; научность, достоверность; обеспечения преемственности между ступенями образования; комплексность в раскрытии исторического материала.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2.Внеурочная деятельность.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организуется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организована работа кружков:</w:t>
      </w:r>
    </w:p>
    <w:p w:rsidR="00F6045F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«Русский танец», «Казачья слава», «История донского казачества с древних времен», «Традиции и обычаи казаков», «Краеведение», «Азбука театра», «Юный натуралист», «Туризм», </w:t>
      </w:r>
      <w:proofErr w:type="spellStart"/>
      <w:r>
        <w:rPr>
          <w:rFonts w:ascii="Times New Roman" w:hAnsi="Times New Roman"/>
          <w:sz w:val="28"/>
          <w:szCs w:val="28"/>
        </w:rPr>
        <w:t>Авиамоделирование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», «Аврора», спортивные секции «Футбол», «Баскетбол», которыми руководят учителя школы, работники библиотеки, музея истории донского казачества, ЭБЦ, ЦЭВД, ЦТТД. </w:t>
      </w:r>
      <w:proofErr w:type="gramEnd"/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Условия реализации программы: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реализации программы необходимо выполнение ряда условий: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конкретное планирование деятельности,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кадровое обеспечение программы,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программы,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педагогические условия,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деятельности: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деятельность;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познавательная деятельность;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проблемно-ценностное общение;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досугово-развлекательная деятельность (досуговое общение);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 творчество;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трудовая деятельность;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спортивно-оздоровительная деятельность;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краеведческая деятельность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внеурочной деятельности.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Включение обучающихся в разнообразную, соответствующую их возрастным и индивидуальным особенностям деятельность, направленную на формирование у детей: </w:t>
      </w:r>
      <w:proofErr w:type="gramEnd"/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гражданственности, патриотизма, уважения к правам и свободам человека;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социальной активности;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представлений о нравственности и опыте взаимодействия со сверстниками и взрослыми в соответствии с общепринятыми нравственными нормами;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системе культурных ценностей, трудолюбия;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экологической культуры, предполагающей ценностное отношение к природе, людям, собственному здоровью;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эстетического отношения к окружающему миру, умения видеть и понимать прекрасное, потребности и умения выражать себя в различных, доступных и наиболее привлекательных для ребенка видах творческой деятельности;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коммуникативных умений и навыков, навыков самоорганизации, проектирования собственной деятельности; навыков здорового образа жизни.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Прогнозируемые результаты.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«Социальный заказ» сегодняшнего и завтрашнего общества на выпускника школы складывается из следующих компонентов: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готовности к производительному труду (физическому и, прежде всего, умственному),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готовности к дальнейшему образованию,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социально - философского мировоззрения,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общей культуры,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потребностей и умений творческой деятельности,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педагогических умений, необходимых и в семейной, и в социальной жизни,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сохранения здоровья, т.е. оптимального развития каждого ребенка на основе педагогической поддержки его индивидуальности (возраста, способностей, интересов, склонностей, развития) в условиях специально организованной деятельности.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Самоопределение: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готовность и способность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саморазвитию;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внутренняя позиция школьника на основе положительного отношения к школе;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образа «хорошего ученика»;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самостоятельность и личная ответственность за свои поступки, установка на здоровый образ жизни; 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поведения;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ответственности человека за общее благополучие;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своей этнической принадлежности;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гуманистическое сознание;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компетентность как готовность к решению моральных дилемм, устойчивое следование в поведении социальным нормам;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начальные навыки адаптации в динамично изменяющемся мире.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Смыслообразование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любой деятельности (социальная, учебно-познавательная и внешняя);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самооценка на основе критериев успешности этой деятельности;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целостный, социально-ориентированный взгляд на мир в единстве и разнообразии природы, народов, культур и религий; </w:t>
      </w: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понимание чу</w:t>
      </w:r>
      <w:proofErr w:type="gramStart"/>
      <w:r>
        <w:rPr>
          <w:rFonts w:ascii="Times New Roman" w:hAnsi="Times New Roman"/>
          <w:sz w:val="28"/>
          <w:szCs w:val="28"/>
        </w:rPr>
        <w:t>вств др</w:t>
      </w:r>
      <w:proofErr w:type="gramEnd"/>
      <w:r>
        <w:rPr>
          <w:rFonts w:ascii="Times New Roman" w:hAnsi="Times New Roman"/>
          <w:sz w:val="28"/>
          <w:szCs w:val="28"/>
        </w:rPr>
        <w:t>угих людей и сопереживание им.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Нравственно-этическая ориентация: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уважительное отношение к иному мнению, истории и культуре других народов;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навыки сотрудничества в разных ситуациях, умение не создавать конфликты и находить выходы из спорных ситуаций;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эстетические потребности, ценности и чувств, этические чувства, прежде всего доброжелательность и эмоционально-нравственная отзывчивость;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гуманистические и демократические ценности многонационального российского общества.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Воспитательная работа.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Приоритетными направлениями деятельности в школе в русле духовно-нравственного самоопределения выделяются следующие направления: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Гражданско-патриотическое воспитание.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Духовно-нравственная культура.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Лидерское движение.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толерантности.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личностного развития духовно-нравственное воспитание должно обеспечить: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готовность и способность учащихся к духовному развитию, реализации творческого потенциала на основе нравственных установок и моральных норм,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укрепление нравственности, основанной на духовных отечественных традициях,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развитие нравственного самосознания личности (совести) —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принятие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базовых общенациональных ценностей, национальных духовных традиций;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готовность и способность открыто выражать и отстаивать свою нравственно оправданную позицию, проявлять критичность к собственным намерениям, мыслям и поступкам;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трудолюбие, жизненный оптимизм, способность к преодолению трудностей;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осознание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противодействовать им в пределах своих возможностей; — укрепление веры в Россию.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общественных отношений духовно-нравственное развитие должно обеспечить: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идентичности гражданина России на основе принятия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национальных духовных традиций, базовых национальных ценностей, нравственных приоритетов и моральных норм;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развитие патриотизма и гражданской солидарности;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укрепление доверия к другим людям, институтам гражданского общества;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приобщение к ценностям и традициям российской семьи;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— бережное отношение к жизни человека, продолжение рода;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1.Гражданско-патриотическое воспитание.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граждан верных своему Отечеству, готовых защитить интересы своего государства;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воспитание в детях и подростках чувства долга, любви к родине, научить их принимать и гордиться историей своего государства, традициями и обычаями своей страны.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благотворительная акция «Шаг навстречу», посвященная Международному дню пожилых людей;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акция «Мы граждане России»;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конкурс творческих работ, приуроченный ко Дню народного единства «Чтобы счастлива, сильна была любимая страна»;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акция «Память», посвященная Победе в Великой Отечественной войне в 1941 — 1945г; «Помоги солдату»;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организация посильной помощи ветеранам Великой Отечественной войны, ветеранам труда;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-месячник оборонно-массовой работы;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военно-спортивная игра «Орленок»;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казачьи посиделки.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круглые столы «Защитники земли русской и веры Православной», «Ратные подвиги и судьбы казаков»;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тематические классные часы, праздники, беседы, конкурсные программы, часы общения, КВН и т.д.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2.Лидерское движение.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пропаганда лидерского движения,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создание условий для полноценного участия детей и подростков в общественной жизни школы, самореализации и личностного роста подрастающего поколения,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формирование лучших человеческих качеств и коммуникативных умений.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акция «Здоровье нации в наших руках»;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конкурс чтецов, творческих работ, рисунков, плакатов, стенгазет;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коллективные творческие дела, выпуск школьной газеты;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акция «Молодежь против наркотиков», тестирование, анкетирование;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— праздник «Счастливое детство», посвященный Международному Дню защиты детей;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формирование органов ученического самоуправления;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День самоуправления. Атаманское правление.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3.Духовно-нравственная культура.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сохранение традиций, культурного наследия, приумножения его,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приобщение детей и молодежи к национальным ценностям, национальной культуре донских казаков,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формирование чувства верности своему Отечеству, своей малой родине;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научиться осознавать себя частью природы, беречь ее, охранять и любить;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воспитание </w:t>
      </w:r>
      <w:proofErr w:type="gramStart"/>
      <w:r>
        <w:rPr>
          <w:rFonts w:ascii="Times New Roman" w:hAnsi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 ребенке.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акция «Пусть всегда будет мама!», посвященная Всемирному дню матери;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праздник «Покрова». Рождественские елки;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фольклорные праздники, конкурс семейных творческих работ;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встреча с представителями донского казачества, русской Православной церкви;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экологический месячник;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акция добрых дел «Доброта вокруг нас»;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литературно-музыкальные композиции, спектакли духовно-нравственной тематики;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—тестирование, тематические линейки, классные часы, беседы;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диспут «В человеке должно быть все прекрасно»;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день здоровья, спортивные соревнования.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4.Развитие толерантности.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преодоление негативных тенденций в отношении инакомыслия, национальных и расовых предрассудков;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принятие и осознание значимости каждой человеческой жизни, как великой ценности, важности разнообразия и сохранения богатства национальных культур в жизни любого человеческого сообщества.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акция «Милосердие», посвященная Международному дню инвалидов;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праздники казачьей семьи;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круглый стол «Толерантность и мы», «Духовные традиции казачьей семьи»;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-фестивали детского и молодежного самодеятельного творчества;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праздники и обряды национальной культуры.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67513">
        <w:rPr>
          <w:rFonts w:ascii="Times New Roman" w:hAnsi="Times New Roman"/>
          <w:b/>
          <w:i/>
          <w:sz w:val="28"/>
          <w:szCs w:val="28"/>
        </w:rPr>
        <w:lastRenderedPageBreak/>
        <w:t>3</w:t>
      </w:r>
      <w:r>
        <w:rPr>
          <w:rFonts w:ascii="Times New Roman" w:hAnsi="Times New Roman"/>
          <w:b/>
          <w:i/>
          <w:sz w:val="28"/>
          <w:szCs w:val="28"/>
        </w:rPr>
        <w:t>.Внешкольная деятельность.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Воспитывать уважение к нравственным нормам христианской морали. 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Создать условия для восприятия целостной картины мира.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Формировать чувство любви к Родине на основе изучения традиций донского края.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Прививать трудовые навыки, учить выполнять простейшие бытовые поручения, обучать основам ручного труда, продуктивной деятельности.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экскурсии по православным местам родного края;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благотворительные акции;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коллективно-творческие дела;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исследовательские творческие работы;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участие в районных, областных мероприятиях духовно-нравственной тематики;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— волонтерское движение «Мы за чистый город»;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операция «</w:t>
      </w:r>
      <w:proofErr w:type="spellStart"/>
      <w:r>
        <w:rPr>
          <w:rFonts w:ascii="Times New Roman" w:hAnsi="Times New Roman"/>
          <w:sz w:val="28"/>
          <w:szCs w:val="28"/>
        </w:rPr>
        <w:t>Чистодвор</w:t>
      </w:r>
      <w:proofErr w:type="spellEnd"/>
      <w:r>
        <w:rPr>
          <w:rFonts w:ascii="Times New Roman" w:hAnsi="Times New Roman"/>
          <w:sz w:val="28"/>
          <w:szCs w:val="28"/>
        </w:rPr>
        <w:t>», «Вахта памяти» и т.д.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4. Семейное воспитание.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 семью на духовно-нравственное воспитание детей (ознакомление родителей с основами православной педагогики и психологии, формирование представлений о формах традиционного семейного уклада).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мероприятия: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конкурс семейных рождественских фото;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выставки, концерты, экскурсии;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посещение православных храмов и т.д.</w:t>
      </w:r>
    </w:p>
    <w:p w:rsidR="00F677A6" w:rsidRDefault="00F677A6" w:rsidP="009F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X. Оценка эффективности реализации Программы.</w:t>
      </w:r>
    </w:p>
    <w:tbl>
      <w:tblPr>
        <w:tblStyle w:val="a3"/>
        <w:tblW w:w="0" w:type="auto"/>
        <w:tblLook w:val="04A0"/>
      </w:tblPr>
      <w:tblGrid>
        <w:gridCol w:w="2202"/>
        <w:gridCol w:w="7369"/>
      </w:tblGrid>
      <w:tr w:rsidR="0016175A" w:rsidTr="0016175A">
        <w:tc>
          <w:tcPr>
            <w:tcW w:w="1668" w:type="dxa"/>
          </w:tcPr>
          <w:p w:rsidR="0016175A" w:rsidRPr="0016175A" w:rsidRDefault="0016175A" w:rsidP="009F48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175A">
              <w:rPr>
                <w:rFonts w:ascii="Times New Roman" w:hAnsi="Times New Roman"/>
                <w:b/>
                <w:i/>
                <w:sz w:val="28"/>
                <w:szCs w:val="28"/>
              </w:rPr>
              <w:t>Качества личности</w:t>
            </w:r>
          </w:p>
        </w:tc>
        <w:tc>
          <w:tcPr>
            <w:tcW w:w="7903" w:type="dxa"/>
          </w:tcPr>
          <w:p w:rsidR="0016175A" w:rsidRDefault="0016175A" w:rsidP="009F486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 оценки</w:t>
            </w:r>
          </w:p>
        </w:tc>
      </w:tr>
      <w:tr w:rsidR="0016175A" w:rsidTr="0016175A">
        <w:tc>
          <w:tcPr>
            <w:tcW w:w="1668" w:type="dxa"/>
          </w:tcPr>
          <w:p w:rsidR="0016175A" w:rsidRDefault="0016175A" w:rsidP="009F48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903" w:type="dxa"/>
          </w:tcPr>
          <w:p w:rsidR="0016175A" w:rsidRDefault="0016175A" w:rsidP="009F48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Выпускник 1 ступени</w:t>
            </w:r>
          </w:p>
        </w:tc>
      </w:tr>
      <w:tr w:rsidR="0016175A" w:rsidRPr="0016175A" w:rsidTr="0016175A">
        <w:tc>
          <w:tcPr>
            <w:tcW w:w="1668" w:type="dxa"/>
          </w:tcPr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75A">
              <w:rPr>
                <w:rFonts w:ascii="Times New Roman" w:hAnsi="Times New Roman"/>
                <w:sz w:val="28"/>
                <w:szCs w:val="28"/>
              </w:rPr>
              <w:t>нравственный потенциал</w:t>
            </w:r>
          </w:p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потенциал</w:t>
            </w:r>
          </w:p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Эстетический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потенциал</w:t>
            </w:r>
          </w:p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5A" w:rsidRP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Физический потенциал</w:t>
            </w:r>
          </w:p>
        </w:tc>
        <w:tc>
          <w:tcPr>
            <w:tcW w:w="7903" w:type="dxa"/>
          </w:tcPr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Восприятие и понимание учащимися таких ценностей, как: «Родина», «доброта», «природа», " милосердие«, «гуманность». Умение различать хорошие и плохие поступки людей, правильно оценивать свои действия и поведение одноклассников, соблюдать правила поведения в обществе. </w:t>
            </w:r>
          </w:p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Приобщение к русской национальной культуре, создание у детей ярких эмоциональных представлений о нашей Родине, об окружающем их мире. Что такое семья? Отношения в семье. Православные традиции семьи. Эстетическая восприимчивость предметов и явлений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окружающей природе и социальной среде, наличие личностного (собственного, индивидуального) эмоционального окрашенного отношения к окружающему миру. Пропаганда здорового образа жизни. Раскрытие понятий «здоровье», «образ жизни», «режим дня», «вредные привычки».</w:t>
            </w:r>
          </w:p>
          <w:p w:rsidR="0016175A" w:rsidRP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75A" w:rsidRPr="0016175A" w:rsidTr="0016175A">
        <w:tc>
          <w:tcPr>
            <w:tcW w:w="1668" w:type="dxa"/>
          </w:tcPr>
          <w:p w:rsidR="0016175A" w:rsidRP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 2 ступени</w:t>
            </w:r>
          </w:p>
          <w:p w:rsidR="0016175A" w:rsidRP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75A" w:rsidRPr="0016175A" w:rsidTr="0016175A">
        <w:trPr>
          <w:trHeight w:val="3152"/>
        </w:trPr>
        <w:tc>
          <w:tcPr>
            <w:tcW w:w="1668" w:type="dxa"/>
          </w:tcPr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Нравственный потенциал.</w:t>
            </w:r>
          </w:p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потенциал.</w:t>
            </w:r>
          </w:p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Эстетический потенциал.</w:t>
            </w:r>
          </w:p>
          <w:p w:rsidR="0016175A" w:rsidRP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Физический потенциал</w:t>
            </w:r>
          </w:p>
        </w:tc>
        <w:tc>
          <w:tcPr>
            <w:tcW w:w="7903" w:type="dxa"/>
          </w:tcPr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Восприятие и понимание ценностей «человек», «личность», «индивидуальность», «труд», «общение». </w:t>
            </w:r>
          </w:p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Знакомство с понятиями: благочестие, благодать, отличие духовной жизни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плотской. Что такое истина. </w:t>
            </w:r>
          </w:p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Знакомство с архитектурой церкви. Красота церковной утвари. </w:t>
            </w:r>
          </w:p>
          <w:p w:rsid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Знание и соблюдение режима занятий физическими упражнениями; способность разрабатывать и реализовывать индивидуальную программу.</w:t>
            </w:r>
          </w:p>
          <w:p w:rsidR="0016175A" w:rsidRDefault="0016175A" w:rsidP="009F4864"/>
          <w:p w:rsidR="0016175A" w:rsidRPr="0016175A" w:rsidRDefault="0016175A" w:rsidP="009F4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3F14" w:rsidRPr="0016175A" w:rsidRDefault="00203F14" w:rsidP="009F48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03F14" w:rsidRPr="0016175A" w:rsidSect="0063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3F59"/>
    <w:multiLevelType w:val="multilevel"/>
    <w:tmpl w:val="D21A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3B8B"/>
    <w:multiLevelType w:val="hybridMultilevel"/>
    <w:tmpl w:val="5210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840"/>
    <w:rsid w:val="0016175A"/>
    <w:rsid w:val="00203F14"/>
    <w:rsid w:val="006338FF"/>
    <w:rsid w:val="00986923"/>
    <w:rsid w:val="009F4864"/>
    <w:rsid w:val="00A33C0E"/>
    <w:rsid w:val="00A67513"/>
    <w:rsid w:val="00B96840"/>
    <w:rsid w:val="00CC7C0A"/>
    <w:rsid w:val="00E34366"/>
    <w:rsid w:val="00F6045F"/>
    <w:rsid w:val="00F6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677A6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ru-RU"/>
    </w:rPr>
  </w:style>
  <w:style w:type="table" w:styleId="a3">
    <w:name w:val="Table Grid"/>
    <w:basedOn w:val="a1"/>
    <w:uiPriority w:val="59"/>
    <w:rsid w:val="00161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9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677A6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ru-RU"/>
    </w:rPr>
  </w:style>
  <w:style w:type="table" w:styleId="a3">
    <w:name w:val="Table Grid"/>
    <w:basedOn w:val="a1"/>
    <w:uiPriority w:val="59"/>
    <w:rsid w:val="00161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4990</Words>
  <Characters>28444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Family</cp:lastModifiedBy>
  <cp:revision>10</cp:revision>
  <dcterms:created xsi:type="dcterms:W3CDTF">2014-02-06T06:28:00Z</dcterms:created>
  <dcterms:modified xsi:type="dcterms:W3CDTF">2014-04-13T17:17:00Z</dcterms:modified>
</cp:coreProperties>
</file>